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9A" w:rsidRDefault="0000009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Зарегистрировано в Национальном реестре правовых актов</w:t>
      </w:r>
    </w:p>
    <w:p w:rsidR="0000009A" w:rsidRDefault="0000009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Республики Беларусь 6 июля 2010 г. N 2/1703</w:t>
      </w:r>
      <w:bookmarkStart w:id="0" w:name="_GoBack"/>
      <w:bookmarkEnd w:id="0"/>
    </w:p>
    <w:p w:rsidR="0000009A" w:rsidRDefault="000000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00009A" w:rsidRDefault="0000009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ЗАКОН РЕСПУБЛИКИ БЕЛАРУСЬ</w:t>
      </w:r>
    </w:p>
    <w:p w:rsidR="0000009A" w:rsidRDefault="0000009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1 июля 2010 г. N 148-З</w:t>
      </w:r>
    </w:p>
    <w:p w:rsidR="0000009A" w:rsidRDefault="0000009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ПОДДЕРЖКЕ МАЛОГО И СРЕДНЕГО ПРЕДПРИНИМАТЕЛЬСТВА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Принят Палатой представителей 26 мая 2010 года</w:t>
      </w:r>
    </w:p>
    <w:p w:rsidR="0000009A" w:rsidRDefault="0000009A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Одобрен Советом Республики 15 июня 2010 года</w:t>
      </w:r>
    </w:p>
    <w:p w:rsidR="0000009A" w:rsidRDefault="0000009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4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Республики Беларусь от 10.07.2012 N 426-З)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Настоящий Закон направлен на определение правовых и организационных основ поддержки малого и среднего предпринимательства, создание благоприятных условий для его развития.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ГЛАВА 1</w:t>
      </w:r>
    </w:p>
    <w:p w:rsidR="0000009A" w:rsidRDefault="0000009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ОСНОВНЫЕ ПОЛОЖЕНИЯ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1. Поддержка малого и среднего предпринимательства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Поддержка малого и среднего предпринимательства - реализация государственными органами и иными организациями правовых, экономических, социальных, информационных, консультационных, образовательных, организационных и иных мер по созданию благоприятных условий для развития субъектов малого и среднего предпринимательства и субъектов инфраструктуры поддержки малого и среднего предпринимательства.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2. Законодательство о поддержке малого и среднего предпринимательства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Законодательство о поддержке малого и среднего предпринимательства основывается на </w:t>
      </w:r>
      <w:hyperlink r:id="rId5" w:history="1">
        <w:r>
          <w:rPr>
            <w:rFonts w:cs="Times New Roman"/>
            <w:color w:val="0000FF"/>
            <w:szCs w:val="28"/>
          </w:rPr>
          <w:t>Конституции</w:t>
        </w:r>
      </w:hyperlink>
      <w:r>
        <w:rPr>
          <w:rFonts w:cs="Times New Roman"/>
          <w:szCs w:val="28"/>
        </w:rPr>
        <w:t xml:space="preserve"> Республики Беларусь и состоит из настоящего Закона, актов Президента Республики Беларусь и иных актов законодательства.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Если международными договорами Республики Беларусь установлены иные правила, чем те, которые предусмотрены настоящим Законом, то применяются правила международных договоров Республики Беларусь.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3. Субъекты малого и среднего предпринимательства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 субъектам малого предпринимательства относятся: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индивидуальные предприниматели, зарегистрированные в Республике </w:t>
      </w:r>
      <w:r>
        <w:rPr>
          <w:rFonts w:cs="Times New Roman"/>
          <w:szCs w:val="28"/>
        </w:rPr>
        <w:lastRenderedPageBreak/>
        <w:t>Беларусь;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1" w:name="Par33"/>
      <w:bookmarkEnd w:id="1"/>
      <w:proofErr w:type="spellStart"/>
      <w:r>
        <w:rPr>
          <w:rFonts w:cs="Times New Roman"/>
          <w:szCs w:val="28"/>
        </w:rPr>
        <w:t>микроорганизации</w:t>
      </w:r>
      <w:proofErr w:type="spellEnd"/>
      <w:r>
        <w:rPr>
          <w:rFonts w:cs="Times New Roman"/>
          <w:szCs w:val="28"/>
        </w:rPr>
        <w:t xml:space="preserve"> - зарегистрированные в Республике Беларусь коммерческие организации со средней численностью работников за календарный год до 15 человек включительно;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2" w:name="Par34"/>
      <w:bookmarkEnd w:id="2"/>
      <w:r>
        <w:rPr>
          <w:rFonts w:cs="Times New Roman"/>
          <w:szCs w:val="28"/>
        </w:rPr>
        <w:t>малые организации - зарегистрированные в Республике Беларусь коммерческие организации со средней численностью работников за календарный год от 16 до 100 человек включительно.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 субъектам среднего предпринимательства относятся зарегистрированные в Республике Беларусь коммерческие организации со средней численностью работников за календарный год от 101 до 250 человек включительно.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Средняя численность работников субъектов малого предпринимательства - юридических лиц и субъектов среднего предпринимательства за календарный год определяется в установленном порядке как: списочная численность работников в среднем за год (за исключением работников, находящихся в отпусках по беременности и родам, в связи с усыновлением (удочерением) ребенка в возрасте до трех месяцев, по уходу за ребенком до достижения им возраста трех лет); средняя численность работающих по совместительству с местом основной работы у других нанимателей; средняя численность лиц, выполнявших работы по гражданско-правовым договорам (в том числе заключенным с юридическими лицами, если предметом договора является оказание услуги по предоставлению, найму работников).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Данная численность работников определяется в целом по юридическому лицу, включая филиалы, представительства и иные его обособленные подразделения.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Специальной регистрации индивидуальных предпринимателей и юридических лиц в качестве субъектов малого и среднего предпринимательства или иного подтверждения указанного статуса со стороны государственных органов не требуется.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4. Субъекты инфраструктуры поддержки малого и среднего предпринимательства и иные организации, осуществляющие поддержку субъектов малого и (или) среднего предпринимательства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Субъектами инфраструктуры поддержки малого и среднего предпринимательства являются центры поддержки предпринимательства и инкубаторы малого предпринимательства, основной целью деятельности которых является оказание субъектам малого и среднего предпринимательства содействия в организации и осуществлении предпринимательской деятельности.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иным организациям, осуществляющим поддержку субъектов малого и (или) среднего предпринимательства, в соответствии с настоящим Законом и иными актами законодательства относятся Белорусский фонд финансовой поддержки предпринимателей, учреждения финансовой поддержки </w:t>
      </w:r>
      <w:r>
        <w:rPr>
          <w:rFonts w:cs="Times New Roman"/>
          <w:szCs w:val="28"/>
        </w:rPr>
        <w:lastRenderedPageBreak/>
        <w:t>предпринимателей, общества взаимного кредитования субъектов малого и среднего предпринимательства.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5. Гарантии и защита прав и законных интересов субъектов малого и среднего предпринимательства, субъектов инфраструктуры поддержки малого и среднего предпринимательства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Государство гарантирует субъектам малого и среднего предпринимательства, субъектам инфраструктуры поддержки малого и среднего предпринимательства равные права для осуществления деятельности, защиту их прав и законных интересов, а также создание благоприятных условий для развития конкуренции.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Вмешательство государственных органов и иных государственных организаций в деятельность субъектов малого и среднего предпринимательства, субъектов инфраструктуры поддержки малого и среднего предпринимательства не допускается, за исключением случаев, когда такое вмешательство осуществляется на основании правовых норм в интересах национальной безопасности, общественного порядка, защиты нравственности, здоровья населения, прав и свобод других лиц.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ГЛАВА 2</w:t>
      </w:r>
    </w:p>
    <w:p w:rsidR="0000009A" w:rsidRDefault="0000009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ГОСУДАРСТВЕННАЯ ПОЛИТИКА В СФЕРЕ ПОДДЕРЖКИ МАЛОГО И СРЕДНЕГО ПРЕДПРИНИМАТЕЛЬСТВА. ВИДЫ ПОДДЕРЖКИ СУБЪЕКТОВ МАЛОГО И СРЕДНЕГО ПРЕДПРИНИМАТЕЛЬСТВА И УСЛОВИЯ ЕЕ ОКАЗАНИЯ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6. Основные цели и принципы государственной политики в сфере поддержки малого и среднего предпринимательства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Основными целями государственной политики в сфере поддержки малого и среднего предпринимательства являются: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благоприятных условий для развития субъектов малого и среднего предпринимательства и конкуренции;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оказание содействия субъектам малого и среднего предпринимательства в продвижении производимых ими товаров (выполняемых работ, оказываемых услуг) на рынок Республики Беларусь и рынки иностранных государств;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увеличение количества субъектов малого и среднего предпринимательства;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увеличение доли производимых субъектами малого и среднего предпринимательства товаров (выполняемых работ, оказываемых услуг) в объеме валового внутреннего продукта.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Основными принципами государственной политики в сфере поддержки малого и среднего предпринимательства являются: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обеспечение равного доступа субъектов малого и среднего </w:t>
      </w:r>
      <w:r>
        <w:rPr>
          <w:rFonts w:cs="Times New Roman"/>
          <w:szCs w:val="28"/>
        </w:rPr>
        <w:lastRenderedPageBreak/>
        <w:t>предпринимательства к получению поддержки в соответствии с условиями ее оказания, установленными законодательством, а также гласности и комплексного подхода при ее предоставлении;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участие представителей субъектов малого и среднего предпринимательства, объединений субъектов малого и (или) среднего предпринимательства (ассоциаций и союзов) в формировании государственной политики в сфере поддержки малого и среднего предпринимательства, подготовке проектов нормативных правовых актов, регулирующих вопросы поддержки малого и среднего предпринимательства.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7. Особенности правового регулирования поддержки малого и среднего предпринимательства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целях реализации государственной политики в сфере поддержки малого и среднего предпринимательства в Республике Беларусь законодательством могут предусматриваться: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особые режимы налогообложения для субъектов малого предпринимательства;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сокращенный состав бухгалтерской отчетности для субъектов малого предпринимательства, а в предусмотренных законодательными актами случаях - освобождение их от обязанности ведения бухгалтерского учета и составления бухгалтерской отчетности;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упрощенный порядок представления субъектами малого предпринимательства государственной статистической отчетности;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меры по упрощению порядка совершения в отношении субъектов малого и среднего предпринимательства административных процедур, сокращению их количества;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упрощенный порядок передачи субъектам малого и среднего предпринимательства, субъектам инфраструктуры поддержки малого и среднего предпринимательства находящихся в государственной собственности неиспользуемых или неэффективно используемых капитальных строений (зданий, сооружений), производственных площадей, незавершенных законсервированных капитальных строений, оборудования и иного имущества, относящегося к основным средствам, в собственность на возмездной или безвозмездной основе, в безвозмездное пользование или аренду;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особенности участия субъектов малого и среднего предпринимательства в качестве поставщиков (подрядчиков, исполнителей) в процедурах государственных закупок товаров (работ, услуг);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меры по обеспечению финансовой поддержки субъектов малого и среднего предпринимательства;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меры по развитию инфраструктуры поддержки малого и среднего предпринимательства;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иные меры, направленные на обеспечение реализации целей и принципов государственной политики в сфере поддержки малого и среднего </w:t>
      </w:r>
      <w:r>
        <w:rPr>
          <w:rFonts w:cs="Times New Roman"/>
          <w:szCs w:val="28"/>
        </w:rPr>
        <w:lastRenderedPageBreak/>
        <w:t>предпринимательства.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8. Государственная поддержка малого и среднего предпринимательства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Государственная поддержка малого и среднего предпринимательства осуществляется государственными органами и иными государственными организациями в соответствии с их компетенцией по следующим основным направлениям: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определение и реализация государственной политики в сфере поддержки малого и среднего предпринимательства;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осуществление защиты прав и законных интересов субъектов малого и среднего предпринимательства;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разработка и реализация республиканских, отраслевых и региональных программ государственной поддержки малого и среднего предпринимательства;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содействие развитию системы финансовой поддержки субъектов малого и среднего предпринимательства;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содействие развитию системы имущественной поддержки субъектов малого и среднего предпринимательства;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и развитие системы информационной поддержки субъектов малого и среднего предпринимательства;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содействие формированию и развитию инфраструктуры поддержки малого и среднего предпринимательства;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содействие внешнеторговой деятельности субъектов малого и среднего предпринимательства, включая содействие развитию производственных, торговых, научно-технических, информационных связей с иностранными юридическими и физическими лицами;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содействие подготовке, переподготовке и повышению квалификации кадров для субъектов малого и среднего предпринимательства;</w:t>
      </w:r>
    </w:p>
    <w:p w:rsidR="0000009A" w:rsidRDefault="0000009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6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Республики Беларусь от 10.07.2012 N 426-З)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проведения научно-исследовательских работ по проблемам развития малого и среднего предпринимательства;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реализация предусмотренных настоящим Законом и иными актами законодательства видов финансовой, имущественной, информационной и иной поддержки субъектов малого и среднего предпринимательства.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9. Программы государственной поддержки малого и среднего предпринимательства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Государственная поддержка малого и среднего предпринимательства осуществляется в соответствии с республиканской и отраслевыми программами государственной поддержки малого и среднего предпринимательства, разрабатываемыми уполномоченными Советом Министров Республики Беларусь республиканскими органами </w:t>
      </w:r>
      <w:r>
        <w:rPr>
          <w:rFonts w:cs="Times New Roman"/>
          <w:szCs w:val="28"/>
        </w:rPr>
        <w:lastRenderedPageBreak/>
        <w:t>государственного управления, иными государственными организациями, подчиненными Правительству Республики Беларусь, а также региональными программами государственной поддержки малого и среднего предпринимательства, разрабатываемыми местными исполнительными и распорядительными органами.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Республиканская и отраслевые программы государственной поддержки малого и среднего предпринимательства утверждаются постановлениями Совета Министров Республики Беларусь, региональные программы - решениями местных Советов депутатов областного и базового территориальных уровней.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Программы государственной поддержки малого и среднего предпринимательства разрабатываются сроком на три года с учетом прогнозов и программ социально-экономического развития Республики Беларусь, а региональные программы - также с учетом прогнозов и программ социально-экономического развития соответствующей административно-территориальной единицы.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Программы государственной поддержки малого и среднего предпринимательства включают в себя мероприятия по следующим основным направлениям: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совершенствование правового регулирования деятельности малого и среднего предпринимательства;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развитие системы финансовой, имущественной, информационной и иной поддержки субъектов малого и среднего предпринимательства;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материально-техническое и организационное обеспечение развития малого и среднего предпринимательства;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развитие инфраструктуры поддержки малого и среднего предпринимательства;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взаимодействие государственных органов и иных государственных организаций с субъектами инфраструктуры поддержки малого и среднего предпринимательства и иными организациями, осуществляющими поддержку субъектов малого и (или) среднего предпринимательства;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содействие осуществлению и развитию международного сотрудничества в сфере малого и среднего предпринимательства;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содействие подготовке, переподготовке и повышению квалификации кадров для субъектов малого и среднего предпринимательства.</w:t>
      </w:r>
    </w:p>
    <w:p w:rsidR="0000009A" w:rsidRDefault="0000009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7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Республики Беларусь от 10.07.2012 N 426-З)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Финансовое обеспечение республиканской, отраслевых и региональных программ государственной поддержки малого и среднего предпринимательства осуществляется за счет средств республиканского и местных бюджетов, а также иных источников, не запрещенных законодательством. При этом финансирование мероприятий программ государственной поддержки малого и среднего предпринимательства, не относящихся к финансовой поддержке, указанной в </w:t>
      </w:r>
      <w:hyperlink w:anchor="Par115" w:history="1">
        <w:r>
          <w:rPr>
            <w:rFonts w:cs="Times New Roman"/>
            <w:color w:val="0000FF"/>
            <w:szCs w:val="28"/>
          </w:rPr>
          <w:t>частях второй</w:t>
        </w:r>
      </w:hyperlink>
      <w:r>
        <w:rPr>
          <w:rFonts w:cs="Times New Roman"/>
          <w:szCs w:val="28"/>
        </w:rPr>
        <w:t xml:space="preserve"> - </w:t>
      </w:r>
      <w:hyperlink w:anchor="Par125" w:history="1">
        <w:r>
          <w:rPr>
            <w:rFonts w:cs="Times New Roman"/>
            <w:color w:val="0000FF"/>
            <w:szCs w:val="28"/>
          </w:rPr>
          <w:t>пятой статьи 10</w:t>
        </w:r>
      </w:hyperlink>
      <w:r>
        <w:rPr>
          <w:rFonts w:cs="Times New Roman"/>
          <w:szCs w:val="28"/>
        </w:rPr>
        <w:t xml:space="preserve"> настоящего Закона, осуществляется за счет средств республиканского и местных бюджетов в соответствии с законодательством </w:t>
      </w:r>
      <w:r>
        <w:rPr>
          <w:rFonts w:cs="Times New Roman"/>
          <w:szCs w:val="28"/>
        </w:rPr>
        <w:lastRenderedPageBreak/>
        <w:t>о государственных закупках товаров (работ, услуг).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 разработке и реализации программ государственной поддержки малого и среднего предпринимательства могут привлекаться субъекты инфраструктуры поддержки малого и среднего предпринимательства, советы по развитию предпринимательства.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10. Финансовая поддержка субъектов малого и среднего предпринимательства, субъектов инфраструктуры поддержки малого и среднего предпринимательства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Финансовая поддержка субъектов малого и среднего предпринимательства, субъектов инфраструктуры поддержки малого и среднего предпринимательства осуществляется в соответствии с законодательством за счет средств республиканского и местных бюджетов, а также иных источников, не запрещенных законодательством.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3" w:name="Par115"/>
      <w:bookmarkEnd w:id="3"/>
      <w:r>
        <w:rPr>
          <w:rFonts w:cs="Times New Roman"/>
          <w:szCs w:val="28"/>
        </w:rPr>
        <w:t>Государственная финансовая поддержка за счет средств, предусмотренных программами государственной поддержки малого и среднего предпринимательства (далее - государственная финансовая поддержка), оказывается субъектам малого предпринимательства Белорусским фондом финансовой поддержки предпринимателей путем предоставления: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финансовых средств на возвратной возмездной или безвозмездной основе;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имущества на условиях лизинга (финансовой аренды);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гарантий по льготным кредитам, выдаваемым банками Республики Беларусь в соответствии с </w:t>
      </w:r>
      <w:hyperlink w:anchor="Par124" w:history="1">
        <w:r>
          <w:rPr>
            <w:rFonts w:cs="Times New Roman"/>
            <w:color w:val="0000FF"/>
            <w:szCs w:val="28"/>
          </w:rPr>
          <w:t>частью четвертой</w:t>
        </w:r>
      </w:hyperlink>
      <w:r>
        <w:rPr>
          <w:rFonts w:cs="Times New Roman"/>
          <w:szCs w:val="28"/>
        </w:rPr>
        <w:t xml:space="preserve"> настоящей статьи.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Государственная финансовая поддержка оказывается субъектам малого предпринимательства областными и Минским городским исполнительными комитетами путем предоставления: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финансовых средств на возвратной возмездной или безвозмездной основе;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4" w:name="Par121"/>
      <w:bookmarkEnd w:id="4"/>
      <w:r>
        <w:rPr>
          <w:rFonts w:cs="Times New Roman"/>
          <w:szCs w:val="28"/>
        </w:rPr>
        <w:t>субсидий для возмещения части процентов за пользование банковскими кредитами;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субсидий для возмещения расходов на выплату лизинговых платежей по договорам лизинга (финансовой аренды) в части оплаты суммы вознаграждения (дохода) лизингодателя;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5" w:name="Par123"/>
      <w:bookmarkEnd w:id="5"/>
      <w:r>
        <w:rPr>
          <w:rFonts w:cs="Times New Roman"/>
          <w:szCs w:val="28"/>
        </w:rPr>
        <w:t>субсидий для возмещения части расходов, связанных с участием в выставочно-ярмарочных мероприятиях либо с их организацией.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6" w:name="Par124"/>
      <w:bookmarkEnd w:id="6"/>
      <w:r>
        <w:rPr>
          <w:rFonts w:cs="Times New Roman"/>
          <w:szCs w:val="28"/>
        </w:rPr>
        <w:t>Государственная финансовая поддержка оказывается субъектам малого предпринимательства банками Республики Беларусь путем предоставления льготных кредитов за счет средств местных бюджетов, предусмотренных программами государственной поддержки малого и среднего предпринимательства и размещенных во вклады (депозиты) этих банков.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7" w:name="Par125"/>
      <w:bookmarkEnd w:id="7"/>
      <w:r>
        <w:rPr>
          <w:rFonts w:cs="Times New Roman"/>
          <w:szCs w:val="28"/>
        </w:rPr>
        <w:t xml:space="preserve">Государственная финансовая поддержка оказывается субъектам инфраструктуры поддержки малого предпринимательства путем </w:t>
      </w:r>
      <w:r>
        <w:rPr>
          <w:rFonts w:cs="Times New Roman"/>
          <w:szCs w:val="28"/>
        </w:rPr>
        <w:lastRenderedPageBreak/>
        <w:t>предоставления областными и Минским городским исполнительными комитетами субсидий для: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приобретения необходимого имущества, реконструкции, ремонта здания (части здания) в целях реализации задач по поддержке и развитию субъектов малого предпринимательства;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возмещения части расходов, связанных с участием в выставочно-ярмарочных мероприятиях либо с их организацией;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компенсации расходов на проведение мероприятий, направленных на поддержку и развитие малого предпринимательства (конференции, маркетинговые исследования), обучающих курсов.</w:t>
      </w:r>
    </w:p>
    <w:p w:rsidR="0000009A" w:rsidRDefault="0000009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8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Республики Беларусь от 10.07.2012 N 426-З)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Государственная финансовая поддержка также оказывается путем финансирования мероприятий программ государственной поддержки малого и среднего предпринимательства, направленных на популяризацию и стимулирование развития предпринимательской деятельности (проведение конкурсов, издание методических пособий, развитие информационных ресурсов и другие мероприятия) и не относящихся к государственной финансовой поддержке, указанной в </w:t>
      </w:r>
      <w:hyperlink w:anchor="Par115" w:history="1">
        <w:r>
          <w:rPr>
            <w:rFonts w:cs="Times New Roman"/>
            <w:color w:val="0000FF"/>
            <w:szCs w:val="28"/>
          </w:rPr>
          <w:t>частях второй</w:t>
        </w:r>
      </w:hyperlink>
      <w:r>
        <w:rPr>
          <w:rFonts w:cs="Times New Roman"/>
          <w:szCs w:val="28"/>
        </w:rPr>
        <w:t xml:space="preserve"> - </w:t>
      </w:r>
      <w:hyperlink w:anchor="Par125" w:history="1">
        <w:r>
          <w:rPr>
            <w:rFonts w:cs="Times New Roman"/>
            <w:color w:val="0000FF"/>
            <w:szCs w:val="28"/>
          </w:rPr>
          <w:t>пятой</w:t>
        </w:r>
      </w:hyperlink>
      <w:r>
        <w:rPr>
          <w:rFonts w:cs="Times New Roman"/>
          <w:szCs w:val="28"/>
        </w:rPr>
        <w:t xml:space="preserve"> настоящей статьи.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11. Условия оказания государственной финансовой поддержки субъектам малого предпринимательства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Государственная финансовая поддержка предоставляется субъектам малого предпринимательства на конкурсной основе, за исключением случаев, определяемых Президентом Республики Беларусь.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Если законодательными актами не установлено иное, государственная финансовая поддержка не может оказываться субъектам малого предпринимательства: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средняя численность работников которых за календарный год на дату обращения за оказанием такой поддержки превышает значения, установленные </w:t>
      </w:r>
      <w:hyperlink w:anchor="Par33" w:history="1">
        <w:r>
          <w:rPr>
            <w:rFonts w:cs="Times New Roman"/>
            <w:color w:val="0000FF"/>
            <w:szCs w:val="28"/>
          </w:rPr>
          <w:t>абзацами третьим</w:t>
        </w:r>
      </w:hyperlink>
      <w:r>
        <w:rPr>
          <w:rFonts w:cs="Times New Roman"/>
          <w:szCs w:val="28"/>
        </w:rPr>
        <w:t xml:space="preserve"> и </w:t>
      </w:r>
      <w:hyperlink w:anchor="Par34" w:history="1">
        <w:r>
          <w:rPr>
            <w:rFonts w:cs="Times New Roman"/>
            <w:color w:val="0000FF"/>
            <w:szCs w:val="28"/>
          </w:rPr>
          <w:t>четвертым части первой статьи 3</w:t>
        </w:r>
      </w:hyperlink>
      <w:r>
        <w:rPr>
          <w:rFonts w:cs="Times New Roman"/>
          <w:szCs w:val="28"/>
        </w:rPr>
        <w:t xml:space="preserve"> настоящего Закона;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8" w:name="Par138"/>
      <w:bookmarkEnd w:id="8"/>
      <w:proofErr w:type="gramStart"/>
      <w:r>
        <w:rPr>
          <w:rFonts w:cs="Times New Roman"/>
          <w:szCs w:val="28"/>
        </w:rPr>
        <w:t>объем выручки которых от реализации товаров</w:t>
      </w:r>
      <w:proofErr w:type="gramEnd"/>
      <w:r>
        <w:rPr>
          <w:rFonts w:cs="Times New Roman"/>
          <w:szCs w:val="28"/>
        </w:rPr>
        <w:t xml:space="preserve"> (выполнения работ, оказания услуг) без учета налога на добавленную стоимость за календарный год превышает предельные значения, установленные Советом Министров Республики Беларусь по согласованию с Президентом Республики Беларусь;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уставном фонде которых доля участия Республики Беларусь, ее административно-территориальных единиц, иностранных юридических лиц и иностранных граждан, религиозных организаций, общественных объединений, союзов (ассоциаций), фондов, одного или нескольких юридических лиц, не являющихся субъектами малого предпринимательства, превышает 25 процентов (за исключением субъектов инфраструктуры поддержки малого предпринимательства);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являющимся банками, небанковскими кредитно-финансовыми организациями, страховыми организациями, профессиональными </w:t>
      </w:r>
      <w:r>
        <w:rPr>
          <w:rFonts w:cs="Times New Roman"/>
          <w:szCs w:val="28"/>
        </w:rPr>
        <w:lastRenderedPageBreak/>
        <w:t>участниками рынка ценных бумаг, ломбардами;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являющимся участниками концессионных договоров (соглашений) о разделе продукции, заключенных с иностранными инвесторами в порядке, определенном законодательством;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осуществляющим деятельность в сфере игорного бизнеса, лотерейной деятельности, электронных интерактивных игр, производство и реализацию подакцизных товаров, добычу полезных ископаемых, за исключением общераспространенных полезных ископаемых.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Государственная финансовая поддержка также не оказывается субъекту малого предпринимательства в случае, если: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данный субъект находится в процессе реорганизации, ликвидации (прекращения деятельности), экономической несостоятельности (банкротства);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им не представлены предусмотренные законодательными актами документы, необходимые для оказания государственной финансовой поддержки, или при наличии в представленных документах недостоверных сведений;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ранее в отношении этого субъекта было принято решение об оказании аналогичного вида государственной финансовой поддержки и срок ее оказания не истек;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 дня нарушения данным субъектом условий оказания государственной финансовой поддержки не прошло три года;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 него имеется задолженность по платежам в бюджет и государственные внебюджетные фонды;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 этого субъекта имеются убытки по итогам прошедшего календарного года.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Предусмотренные </w:t>
      </w:r>
      <w:hyperlink w:anchor="Par138" w:history="1">
        <w:r>
          <w:rPr>
            <w:rFonts w:cs="Times New Roman"/>
            <w:color w:val="0000FF"/>
            <w:szCs w:val="28"/>
          </w:rPr>
          <w:t>абзацем третьим части второй</w:t>
        </w:r>
      </w:hyperlink>
      <w:r>
        <w:rPr>
          <w:rFonts w:cs="Times New Roman"/>
          <w:szCs w:val="28"/>
        </w:rPr>
        <w:t xml:space="preserve"> настоящей статьи предельные значения выручки от реализации товаров (выполнения работ, оказания услуг) устанавливаются для субъектов малого предпринимательства ежегодно.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Субъекты малого предпринимательства при обращении за оказанием государственной финансовой поддержки представляют соответствующим государственным органам и иным организациям, оказывающим такую поддержку, сведения о средней численности работников (для юридических лиц) и объеме выручки от реализации товаров (выполнения работ, оказания услуг) без учета налога на добавленную стоимость за календарный год, предшествующий году обращения, заверенные подписью руководителя и печатью юридического лица или подписью индивидуального предпринимателя и печатью при ее наличии.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12. Имущественная поддержка субъектов малого и среднего предпринимательства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субъектов малого и среднего предпринимательства законодательством могут быть предусмотрены меры имущественной </w:t>
      </w:r>
      <w:r>
        <w:rPr>
          <w:rFonts w:cs="Times New Roman"/>
          <w:szCs w:val="28"/>
        </w:rPr>
        <w:lastRenderedPageBreak/>
        <w:t>поддержки в виде: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передачи в безвозмездное пользование находящихся в государственной собственности капитальных строений (зданий, сооружений), изолированных помещений, их частей, в том числе с правом приобретения их в собственность после окончания срока безвозмездного пользования;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применения понижающих коэффициентов к базовым ставкам арендной платы при аренде находящихся в государственной собственности капитальных строений (зданий, сооружений), изолированных помещений, их частей;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отчуждения находящихся в государственной собственности капитальных строений (зданий, сооружений), изолированных помещений, их частей субъектам малого или среднего предпринимательства, осуществляющим деятельность в сфере производства товаров (выполнения работ, оказания услуг) и арендующим данное имущество не менее пяти лет, если иное не установлено Президентом Республики Беларусь.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индивидуальных предпринимателей и </w:t>
      </w:r>
      <w:proofErr w:type="spellStart"/>
      <w:r>
        <w:rPr>
          <w:rFonts w:cs="Times New Roman"/>
          <w:szCs w:val="28"/>
        </w:rPr>
        <w:t>микроорганизаций</w:t>
      </w:r>
      <w:proofErr w:type="spellEnd"/>
      <w:r>
        <w:rPr>
          <w:rFonts w:cs="Times New Roman"/>
          <w:szCs w:val="28"/>
        </w:rPr>
        <w:t xml:space="preserve"> законодательством дополнительно могут предусматриваться меры имущественной поддержки в виде: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продажи имущества, находящегося в государственной собственности, с оплатой в рассрочку со сроком действия рассрочки не более трех лет;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установления возможности допуска при продаже находящихся в государственной собственности капитальных строений (зданий, сооружений), изолированных помещений, незавершенных законсервированных капитальных строений на аукционах к участию на стороне покупателя двух и более субъектов малого предпринимательства - индивидуальных предпринимателей и </w:t>
      </w:r>
      <w:proofErr w:type="spellStart"/>
      <w:r>
        <w:rPr>
          <w:rFonts w:cs="Times New Roman"/>
          <w:szCs w:val="28"/>
        </w:rPr>
        <w:t>микроорганизаций</w:t>
      </w:r>
      <w:proofErr w:type="spellEnd"/>
      <w:r>
        <w:rPr>
          <w:rFonts w:cs="Times New Roman"/>
          <w:szCs w:val="28"/>
        </w:rPr>
        <w:t>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применения для индивидуальных предпринимателей и </w:t>
      </w:r>
      <w:proofErr w:type="spellStart"/>
      <w:r>
        <w:rPr>
          <w:rFonts w:cs="Times New Roman"/>
          <w:szCs w:val="28"/>
        </w:rPr>
        <w:t>микроорганизаций</w:t>
      </w:r>
      <w:proofErr w:type="spellEnd"/>
      <w:r>
        <w:rPr>
          <w:rFonts w:cs="Times New Roman"/>
          <w:szCs w:val="28"/>
        </w:rPr>
        <w:t>, осуществляющих производство товаров (выполнение работ, оказание услуг), понижающих коэффициентов к базовым ставкам арендной платы при аренде находящихся в государственной собственности капитальных строений (зданий, сооружений), изолированных помещений, их частей.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Законодательством могут быть предусмотрены и другие меры имущественной поддержки субъектов малого и среднего предпринимательства.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13. Информационная поддержка субъектов малого и среднего предпринимательства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Информационная поддержка субъектов малого и среднего предпринимательства осуществляется путем создания доступных условий для получения субъектами малого и среднего предпринимательства информации, необходимой для эффективного осуществления и развития предпринимательской деятельности.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Государственные органы и иные организации обеспечивают доступность </w:t>
      </w:r>
      <w:r>
        <w:rPr>
          <w:rFonts w:cs="Times New Roman"/>
          <w:szCs w:val="28"/>
        </w:rPr>
        <w:lastRenderedPageBreak/>
        <w:t>информации, необходимой субъектам малого и среднего предпринимательства и субъектам инфраструктуры поддержки малого и среднего предпринимательства, за исключением информации, распространение и (или) предоставление которой ограничено в соответствии с законодательными актами.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Основными видами информационной поддержки субъектов малого и среднего предпринимательства являются: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освещение в средствах массовой информации, глобальной компьютерной сети Интернет различных вопросов предпринимательской деятельности, в том числе актов законодательства, регулирующих отношения в области предпринимательской деятельности, предложений в области имущественного обеспечения и делового сотрудничества, размещение приглашений к участию в процедурах государственных закупок товаров (работ, услуг), информации о субъектах инфраструктуры поддержки малого и среднего предпринимательства;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оказание информационных и консультационных услуг субъектами инфраструктуры поддержки малого и среднего предпринимательства;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и развитие системы консультирования с применением современных коммуникационных и информационных технологий (дистанционное консультирование);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организация и проведение мероприятий, направленных на повышение информированности субъектов малого и среднего предпринимательства об условиях осуществления и направлениях развития предпринимательской деятельности;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создание специализированных радио- и телепередач, периодических печатных изданий, освещающих актуальные вопросы развития малого и среднего предпринимательства.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14. Участие субъектов малого и среднего предпринимательства в процедурах государственных закупок товаров (работ, услуг)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Субъектам малого и среднего предпринимательства гарантируется предоставление возможности участия в процедурах государственных закупок товаров (работ, услуг).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Государственные органы и иные государственные организации реализуют меры, направленные на: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информирование субъектов малого и среднего предпринимательства о проведении процедур государственных закупок товаров (работ, услуг);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консультирование субъектов малого и среднего предпринимательства по вопросам участия в процедурах государственных закупок товаров (работ, услуг).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целях обеспечения участия субъектов малого и среднего предпринимательства в процедурах государственных закупок товаров (работ, услуг) законодательством могут предусматриваться: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резервирование для субъектов малого и среднего предпринимательства </w:t>
      </w:r>
      <w:r>
        <w:rPr>
          <w:rFonts w:cs="Times New Roman"/>
          <w:szCs w:val="28"/>
        </w:rPr>
        <w:lastRenderedPageBreak/>
        <w:t>не менее 10 процентов от общего объема государственных закупок товаров (работ, услуг) и проведение отдельных конкурсов по этой части государственных закупок товаров (работ, услуг) среди таких субъектов;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привлечение субъектов малого и среднего предпринимательства к поставке товаров (выполнению работ, оказанию услуг) в качестве соисполнителей путем установления специальных требований к победителям конкурсов о резервировании для субъектов малого и среднего предпринимательства определенной доли государственных закупок товаров (работ, услуг).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15. Содействие внешнеторговой деятельности субъектов малого и среднего предпринимательства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Государственные органы и иные государственные организации обеспечивают создание условий для осуществления субъектами малого и среднего предпринимательства внешнеторговой деятельности.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Приоритетными направлениями внешнеторговой деятельности субъектов малого и среднего предпринимательства признаются развитие экспорта отечественных товаров (работ, услуг) на рынки иностранных государств и развитие импорта сырья (комплектующих) для собственного производства на территории Республики Беларусь при отсутствии отечественных аналогов.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Содействие внешнеторговой деятельности субъектов малого и среднего предпринимательства осуществляется путем: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проведения работы по заключению международных договоров, предусматривающих реализацию мер по развитию внешнеторговой деятельности субъектов малого и среднего предпринимательства;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организации деловых встреч и переговоров представителей белорусских и иностранных субъектов предпринимательства в целях установления отношений с иностранными партнерами, продвижения отечественных товаров (работ, услуг) на рынки иностранных государств;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создания информационных ресурсов, содержащих сведения о деятельности субъектов малого и среднего предпринимательства, а также иную информацию, необходимую для осуществления ими внешнеторговой деятельности.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16. Поддержка субъектов малого и среднего предпринимательства в сфере подготовки, переподготовки и повышения квалификации кадров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9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Республики Беларусь от 10.07.2012 N 426-З)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Государственные органы и иные государственные организации содействуют подготовке, переподготовке и повышению квалификации кадров для субъектов малого и среднего предпринимательства.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Поддержка субъектов малого и среднего предпринимательства в сфере подготовки, переподготовки и повышения квалификации кадров осуществляется в виде: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содействия подготовке, переподготовке и повышению квалификации кадров для субъектов малого и среднего предпринимательства, реализации международных программ и проектов по обмену опытом в этой сфере;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проведения обучающих курсов, конференций по вопросам предпринимательства;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профессиональной подготовки, переподготовки, повышения квалификации и обучающих курсов безработных, профессиональной ориентации незанятого населения, в том числе в городах районного подчинения, поселках городского типа, сельских населенных пунктах.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17. Советы по развитию предпринимательства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Совет по развитию предпринимательства в Республике Беларусь осуществляет выработку рекомендаций по развитию и комплексной государственной поддержке субъектов хозяйствования негосударственной формы собственности, в том числе субъектов малого и среднего предпринимательства, в целях формирования конкурентных отношений и координации деятельности общественных объединений предпринимателей.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Порядок деятельности Совета по развитию предпринимательства в Республике Беларусь устанавливается Президентом Республики Беларусь.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местных исполнительных и распорядительных органах также могут создаваться советы по развитию предпринимательства, функции и полномочия которых определяются соответствующими местными исполнительными и распорядительными органами.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18. Объединения субъектов малого и (или) среднего предпринимательства (ассоциации и союзы)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Субъекты малого и среднего предпринимательства в целях обеспечения наиболее благоприятных условий для развития и поддержки предпринимательства могут создавать объединения (ассоциации и союзы) в порядке, предусмотренном законодательством.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Деятельность объединений субъектов малого и (или) среднего предпринимательства (ассоциаций и союзов) может предусматривать: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организационное, методическое, консультационное, информационное содействие своим членам в совершенствовании производственной деятельности, систем управления производством и контроля качества, во внедрении и освоении новой техники и технологий, в осуществлении маркетинга и рекламы продукции;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содействие в совершенствовании подготовки, переподготовки и повышения квалификации кадров для субъектов малого и среднего предпринимательства;</w:t>
      </w:r>
    </w:p>
    <w:p w:rsidR="0000009A" w:rsidRDefault="0000009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(в ред. </w:t>
      </w:r>
      <w:hyperlink r:id="rId10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Республики Беларусь от 10.07.2012 N 426-З)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содействие в организации и развитии делового сотрудничества с белорусскими и иностранными организациями, а также оказание помощи в решении других задач, необходимых для развития малого и среднего предпринимательства.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Объединения субъектов малого и (или) среднего предпринимательства (ассоциации и союзы) могут участвовать в: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проведении государственными органами и иными организациями опросов субъектов малого и среднего предпринимательства по выявлению проблемных вопросов осуществления предпринимательской деятельности, выяснению позиции субъектов малого и среднего предпринимательства относительно целесообразности принятия вырабатываемых мер государственной политики в сфере предпринимательства;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разработке и реализации программ государственной поддержки малого и среднего предпринимательства.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ГЛАВА 3</w:t>
      </w:r>
    </w:p>
    <w:p w:rsidR="0000009A" w:rsidRDefault="0000009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СУБЪЕКТЫ ИНФРАСТРУКТУРЫ ПОДДЕРЖКИ МАЛОГО И СРЕДНЕГО ПРЕДПРИНИМАТЕЛЬСТВА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19. Центры поддержки предпринимательства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Центром поддержки предпринимательства является юридическое лицо, осуществляющее деятельность по обеспечению экономической и организационной поддержки субъектов малого и среднего предпринимательства.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Основными задачами центра поддержки предпринимательства являются оказание субъектам малого и среднего предпринимательства содействия в получении финансовых и материально-технических ресурсов, информационных, методических и консультационных услуг, подготовке, переподготовке и привлечении квалифицированных кадров, проведение обучающих курсов и маркетинговых исследований, а также оказание иного содействия в осуществлении субъектами малого и среднего предпринимательства их деятельности.</w:t>
      </w:r>
    </w:p>
    <w:p w:rsidR="0000009A" w:rsidRDefault="0000009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1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Республики Беларусь от 10.07.2012 N 426-З)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Базовым центром поддержки предпринимательства области (г. Минска) является центр поддержки предпринимательства, обеспечивающий координацию деятельности расположенных на территории области (г. Минска) центров поддержки предпринимательства и реализующий совместно с областным (Минским городским) исполнительным комитетом мероприятия, направленные на развитие малого и среднего предпринимательства.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Центры поддержки предпринимательства, в том числе базовые центры поддержки предпринимательства областей (г. Минска), ежегодно в порядке и сроки, установленные законодательством, представляют областному </w:t>
      </w:r>
      <w:r>
        <w:rPr>
          <w:rFonts w:cs="Times New Roman"/>
          <w:szCs w:val="28"/>
        </w:rPr>
        <w:lastRenderedPageBreak/>
        <w:t>(Минскому городскому) исполнительному комитету информацию о своей деятельности в качестве центра поддержки предпринимательства.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Условия и порядок регистрации юридических лиц в качестве центров поддержки предпринимательства, особенности их деятельности определяются Советом Министров Республики Беларусь.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20. Инкубаторы малого предпринимательства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9" w:name="Par240"/>
      <w:bookmarkEnd w:id="9"/>
      <w:r>
        <w:rPr>
          <w:rFonts w:cs="Times New Roman"/>
          <w:szCs w:val="28"/>
        </w:rPr>
        <w:t>Инкубатором малого предпринимательства является юридическое лицо, имеющее на праве собственности, хозяйственного ведения, оперативного управления или на ином законном основании специально оборудованные под офисы и производство товаров (выполнение работ, оказание услуг) помещения и находящееся в них имущество и предоставляющее их в соответствии с законодательством в пользование начинающим свою деятельность субъектам малого предпринимательства в целях оказания им помощи в развитии и приобретении финансовой самостоятельности.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Помещения и имущество, указанные в </w:t>
      </w:r>
      <w:hyperlink w:anchor="Par240" w:history="1">
        <w:r>
          <w:rPr>
            <w:rFonts w:cs="Times New Roman"/>
            <w:color w:val="0000FF"/>
            <w:szCs w:val="28"/>
          </w:rPr>
          <w:t>части первой</w:t>
        </w:r>
      </w:hyperlink>
      <w:r>
        <w:rPr>
          <w:rFonts w:cs="Times New Roman"/>
          <w:szCs w:val="28"/>
        </w:rPr>
        <w:t xml:space="preserve"> настоящей статьи, предоставляются инкубатором малого предпринимательства субъекту малого предпринимательства на условиях, определяемых заключенным между ними в соответствии с законодательством договором, на срок не более пяти лет.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Основными задачами инкубатора малого предпринимательства являются создание организационно-экономических условий для развития субъектов малого предпринимательства путем предоставления им помещений и имущества, указанных в </w:t>
      </w:r>
      <w:hyperlink w:anchor="Par240" w:history="1">
        <w:r>
          <w:rPr>
            <w:rFonts w:cs="Times New Roman"/>
            <w:color w:val="0000FF"/>
            <w:szCs w:val="28"/>
          </w:rPr>
          <w:t>части первой</w:t>
        </w:r>
      </w:hyperlink>
      <w:r>
        <w:rPr>
          <w:rFonts w:cs="Times New Roman"/>
          <w:szCs w:val="28"/>
        </w:rPr>
        <w:t xml:space="preserve"> настоящей статьи, информационных и консультационных услуг, оказание содействия в поиске партнеров, получении финансовых ресурсов, проведение обучающих курсов, а также осуществление иной деятельности, не запрещенной законодательством и направленной на выполнение основных задач инкубатора малого предпринимательства.</w:t>
      </w:r>
    </w:p>
    <w:p w:rsidR="0000009A" w:rsidRDefault="0000009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(в ред. </w:t>
      </w:r>
      <w:hyperlink r:id="rId12" w:history="1">
        <w:r>
          <w:rPr>
            <w:rFonts w:cs="Times New Roman"/>
            <w:color w:val="0000FF"/>
            <w:szCs w:val="28"/>
          </w:rPr>
          <w:t>Закона</w:t>
        </w:r>
      </w:hyperlink>
      <w:r>
        <w:rPr>
          <w:rFonts w:cs="Times New Roman"/>
          <w:szCs w:val="28"/>
        </w:rPr>
        <w:t xml:space="preserve"> Республики Беларусь от 10.07.2012 N 426-З)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Инкубаторы малого предпринимательства в зависимости от целевого назначения могут быть многопрофильными или специализированными (однопрофильными).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Многопрофильный инкубатор малого предпринимательства предоставляет помещения и имущество, указанные в </w:t>
      </w:r>
      <w:hyperlink w:anchor="Par240" w:history="1">
        <w:r>
          <w:rPr>
            <w:rFonts w:cs="Times New Roman"/>
            <w:color w:val="0000FF"/>
            <w:szCs w:val="28"/>
          </w:rPr>
          <w:t>части первой</w:t>
        </w:r>
      </w:hyperlink>
      <w:r>
        <w:rPr>
          <w:rFonts w:cs="Times New Roman"/>
          <w:szCs w:val="28"/>
        </w:rPr>
        <w:t xml:space="preserve"> настоящей статьи, субъектам малого предпринимательства, осуществляющим различные виды деятельности, специализированный (однопрофильный) инкубатор малого предпринимательства - субъектам малого предпринимательства, осуществляющим определенный вид деятельности.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Инкубаторы малого предпринимательства ежегодно в порядке и сроки, установленные законодательством, представляют областному (Минскому городскому) исполнительному комитету информацию о своей деятельности в качестве инкубатора малого предпринимательства.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Условия и порядок регистрации юридических лиц в качестве инкубаторов малого предпринимательства, особенности их деятельности </w:t>
      </w:r>
      <w:r>
        <w:rPr>
          <w:rFonts w:cs="Times New Roman"/>
          <w:szCs w:val="28"/>
        </w:rPr>
        <w:lastRenderedPageBreak/>
        <w:t>определяются Советом Министров Республики Беларусь.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ГЛАВА 4</w:t>
      </w:r>
    </w:p>
    <w:p w:rsidR="0000009A" w:rsidRDefault="0000009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ИНЫЕ ОРГАНИЗАЦИИ, ОСУЩЕСТВЛЯЮЩИЕ ПОДДЕРЖКУ СУБЪЕКТОВ МАЛОГО И (ИЛИ) СРЕДНЕГО ПРЕДПРИНИМАТЕЛЬСТВА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21. Белорусский фонд финансовой поддержки предпринимателей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Финансовое обеспечение государственной политики в сфере поддержки малого предпринимательства в Республике Беларусь осуществляет Белорусский фонд финансовой поддержки предпринимателей.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Основными направлениями деятельности Белорусского фонда финансовой поддержки предпринимателей являются: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содействие проведению государственной политики в сфере поддержки малого предпринимательства и развития конкуренции путем привлечения и эффективного использования финансовых ресурсов для реализации соответствующих целевых программ, проектов и мероприятий;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участие в разработке, проведении экспертизы и конкурсном отборе, а также реализации государственных, отраслевых и региональных программ, проектов и мероприятий, способствующих созданию рабочих мест путем развития малого предпринимательства и конкуренции, демонополизации экономики, насыщения рынков товарами;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участие в формировании рыночной инфраструктуры, обеспечивающей субъектам малого предпринимательства равные условия и возможности для осуществления предпринимательской деятельности;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поддержка инновационной деятельности субъектов малого предпринимательства, стимулирование разработки и производства принципиально новых видов продукции, содействие освоению новых технологий, использованию патентов, лицензий, ноу-хау;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содействие привлечению национальных и иностранных инвестиций для осуществления приоритетных направлений деятельности по созданию конкурентной среды и развитию малого предпринимательства;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участие в реализации международных программ и проектов по вопросам развития малого предпринимательства.</w:t>
      </w:r>
    </w:p>
    <w:p w:rsidR="0000009A" w:rsidRDefault="00C7680F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hyperlink r:id="rId13" w:history="1">
        <w:r w:rsidR="0000009A">
          <w:rPr>
            <w:rFonts w:cs="Times New Roman"/>
            <w:color w:val="0000FF"/>
            <w:szCs w:val="28"/>
          </w:rPr>
          <w:t>Порядок</w:t>
        </w:r>
      </w:hyperlink>
      <w:r w:rsidR="0000009A">
        <w:rPr>
          <w:rFonts w:cs="Times New Roman"/>
          <w:szCs w:val="28"/>
        </w:rPr>
        <w:t xml:space="preserve"> создания, деятельности и ликвидации Белорусского фонда финансовой поддержки предпринимателей устанавливается Президентом Республики Беларусь.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22. Учреждения финансовой поддержки предпринимателей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Учреждением финансовой поддержки предпринимателей является некоммерческая организация, создаваемая по решению областного (Минского городского) исполнительного комитета или иного юридического лица в целях обеспечения содействия проведению государственной политики </w:t>
      </w:r>
      <w:r>
        <w:rPr>
          <w:rFonts w:cs="Times New Roman"/>
          <w:szCs w:val="28"/>
        </w:rPr>
        <w:lastRenderedPageBreak/>
        <w:t>в сфере поддержки малого предпринимательства путем привлечения и эффективного использования финансовых ресурсов для реализации соответствующих целевых программ, проектов и мероприятий.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Средства учреждения финансовой поддержки предпринимателей формируются за счет средств соответствующих местных бюджетов, выделяемых в установленном порядке, собственных средств юридических лиц, кредитов, доходов от выпуска и размещения ценных бумаг, доходов, полученных от размещения временно свободных средств на банковских счетах и (или) в банковские вклады (депозиты), а также за счет поступлений от уставной деятельности и других источников, не запрещенных законодательством.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Учреждения финансовой поддержки предпринимателей могут осуществлять финансовую поддержку субъектов малого предпринимательства в видах, предусмотренных </w:t>
      </w:r>
      <w:hyperlink w:anchor="Par115" w:history="1">
        <w:r>
          <w:rPr>
            <w:rFonts w:cs="Times New Roman"/>
            <w:color w:val="0000FF"/>
            <w:szCs w:val="28"/>
          </w:rPr>
          <w:t>частью второй</w:t>
        </w:r>
      </w:hyperlink>
      <w:r>
        <w:rPr>
          <w:rFonts w:cs="Times New Roman"/>
          <w:szCs w:val="28"/>
        </w:rPr>
        <w:t xml:space="preserve"> и </w:t>
      </w:r>
      <w:hyperlink w:anchor="Par121" w:history="1">
        <w:r>
          <w:rPr>
            <w:rFonts w:cs="Times New Roman"/>
            <w:color w:val="0000FF"/>
            <w:szCs w:val="28"/>
          </w:rPr>
          <w:t>абзацами третьим</w:t>
        </w:r>
      </w:hyperlink>
      <w:r>
        <w:rPr>
          <w:rFonts w:cs="Times New Roman"/>
          <w:szCs w:val="28"/>
        </w:rPr>
        <w:t xml:space="preserve"> - </w:t>
      </w:r>
      <w:hyperlink w:anchor="Par123" w:history="1">
        <w:r>
          <w:rPr>
            <w:rFonts w:cs="Times New Roman"/>
            <w:color w:val="0000FF"/>
            <w:szCs w:val="28"/>
          </w:rPr>
          <w:t>пятым части третьей статьи 10</w:t>
        </w:r>
      </w:hyperlink>
      <w:r>
        <w:rPr>
          <w:rFonts w:cs="Times New Roman"/>
          <w:szCs w:val="28"/>
        </w:rPr>
        <w:t xml:space="preserve"> настоящего Закона, если иное не предусмотрено законодательными актами.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Особенности </w:t>
      </w:r>
      <w:hyperlink r:id="rId14" w:history="1">
        <w:r>
          <w:rPr>
            <w:rFonts w:cs="Times New Roman"/>
            <w:color w:val="0000FF"/>
            <w:szCs w:val="28"/>
          </w:rPr>
          <w:t>порядка</w:t>
        </w:r>
      </w:hyperlink>
      <w:r>
        <w:rPr>
          <w:rFonts w:cs="Times New Roman"/>
          <w:szCs w:val="28"/>
        </w:rPr>
        <w:t xml:space="preserve"> создания и деятельности учреждений финансовой поддержки предпринимателей определяются Советом Министров Республики Беларусь.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23. Общества взаимного кредитования субъектов малого и среднего предпринимательства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Обществом взаимного кредитования субъектов малого и среднего предпринимательства является некоммерческая организация, создаваемая субъектами малого и (или) среднего предпринимательства в форме потребительского кооператива для аккумулирования временно свободных денежных средств членов этого общества в целях оказания им временной финансовой помощи.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Общество взаимного кредитования субъектов малого и среднего предпринимательства не вправе оказывать временную финансовую помощь юридическим лицам и индивидуальным предпринимателям, не являющимся членами этого общества.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Особенности </w:t>
      </w:r>
      <w:hyperlink r:id="rId15" w:history="1">
        <w:r>
          <w:rPr>
            <w:rFonts w:cs="Times New Roman"/>
            <w:color w:val="0000FF"/>
            <w:szCs w:val="28"/>
          </w:rPr>
          <w:t>порядка</w:t>
        </w:r>
      </w:hyperlink>
      <w:r>
        <w:rPr>
          <w:rFonts w:cs="Times New Roman"/>
          <w:szCs w:val="28"/>
        </w:rPr>
        <w:t xml:space="preserve"> создания и деятельности обществ взаимного кредитования субъектов малого и среднего предпринимательства определяются Советом Министров Республики Беларусь.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ГЛАВА 5</w:t>
      </w:r>
    </w:p>
    <w:p w:rsidR="0000009A" w:rsidRDefault="0000009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ЗАКЛЮЧИТЕЛЬНЫЕ ПОЛОЖЕНИЯ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t>Статья 24. Признание утратившими силу некоторых законодательных актов и отдельных положений законов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Признать утратившими силу: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hyperlink r:id="rId16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Республики Беларусь от 28 мая 1991 года "О </w:t>
      </w:r>
      <w:r>
        <w:rPr>
          <w:rFonts w:cs="Times New Roman"/>
          <w:szCs w:val="28"/>
        </w:rPr>
        <w:lastRenderedPageBreak/>
        <w:t>предпринимательстве в Республике Беларусь" (</w:t>
      </w:r>
      <w:proofErr w:type="spellStart"/>
      <w:r>
        <w:rPr>
          <w:rFonts w:cs="Times New Roman"/>
          <w:szCs w:val="28"/>
        </w:rPr>
        <w:t>Ведамасцi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Вярхоўнага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Савета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Беларускай</w:t>
      </w:r>
      <w:proofErr w:type="spellEnd"/>
      <w:r>
        <w:rPr>
          <w:rFonts w:cs="Times New Roman"/>
          <w:szCs w:val="28"/>
        </w:rPr>
        <w:t xml:space="preserve"> ССР, 1991 г., N 19, ст. 269).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hyperlink r:id="rId17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Республики Беларусь от 15 января 1992 года "О внесении изменений и дополнений в Закон Республики Беларусь "О предпринимательстве в Республике Беларусь" (</w:t>
      </w:r>
      <w:proofErr w:type="spellStart"/>
      <w:r>
        <w:rPr>
          <w:rFonts w:cs="Times New Roman"/>
          <w:szCs w:val="28"/>
        </w:rPr>
        <w:t>Ведамасцi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Вярхоўнага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Савета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Рэспублiкi</w:t>
      </w:r>
      <w:proofErr w:type="spellEnd"/>
      <w:r>
        <w:rPr>
          <w:rFonts w:cs="Times New Roman"/>
          <w:szCs w:val="28"/>
        </w:rPr>
        <w:t xml:space="preserve"> Беларусь, 1992 г., N 6, ст. 105).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hyperlink r:id="rId18" w:history="1">
        <w:r>
          <w:rPr>
            <w:rFonts w:cs="Times New Roman"/>
            <w:color w:val="0000FF"/>
            <w:szCs w:val="28"/>
          </w:rPr>
          <w:t>Раздел III</w:t>
        </w:r>
      </w:hyperlink>
      <w:r>
        <w:rPr>
          <w:rFonts w:cs="Times New Roman"/>
          <w:szCs w:val="28"/>
        </w:rPr>
        <w:t xml:space="preserve"> Закона Республики Беларусь от 18 января 1994 года "О внесении изменений и дополнений в некоторые законодательные акты, связанные с вопросами экономических отношений" (</w:t>
      </w:r>
      <w:proofErr w:type="spellStart"/>
      <w:r>
        <w:rPr>
          <w:rFonts w:cs="Times New Roman"/>
          <w:szCs w:val="28"/>
        </w:rPr>
        <w:t>Ведамасцi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Вярхоўнага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Савета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Рэспублiкi</w:t>
      </w:r>
      <w:proofErr w:type="spellEnd"/>
      <w:r>
        <w:rPr>
          <w:rFonts w:cs="Times New Roman"/>
          <w:szCs w:val="28"/>
        </w:rPr>
        <w:t xml:space="preserve"> Беларусь, 1994 г., N 6, ст. 72).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hyperlink r:id="rId19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Республики Беларусь от 16 октября 1996 года "О государственной поддержке малого предпринимательства в Республике Беларусь" (</w:t>
      </w:r>
      <w:proofErr w:type="spellStart"/>
      <w:r>
        <w:rPr>
          <w:rFonts w:cs="Times New Roman"/>
          <w:szCs w:val="28"/>
        </w:rPr>
        <w:t>Ведамасцi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Вярхоўнага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Савета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Рэспублiкi</w:t>
      </w:r>
      <w:proofErr w:type="spellEnd"/>
      <w:r>
        <w:rPr>
          <w:rFonts w:cs="Times New Roman"/>
          <w:szCs w:val="28"/>
        </w:rPr>
        <w:t xml:space="preserve"> Беларусь, 1996 г., N 34, ст. 607).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hyperlink r:id="rId20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Республики Беларусь от 15 июля 1997 года "О внесении дополнений в Закон Республики Беларусь "О предпринимательстве в Республике Беларусь" (</w:t>
      </w:r>
      <w:proofErr w:type="spellStart"/>
      <w:r>
        <w:rPr>
          <w:rFonts w:cs="Times New Roman"/>
          <w:szCs w:val="28"/>
        </w:rPr>
        <w:t>Ведамасцi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Нацыянальнага</w:t>
      </w:r>
      <w:proofErr w:type="spellEnd"/>
      <w:r>
        <w:rPr>
          <w:rFonts w:cs="Times New Roman"/>
          <w:szCs w:val="28"/>
        </w:rPr>
        <w:t xml:space="preserve"> сходу </w:t>
      </w:r>
      <w:proofErr w:type="spellStart"/>
      <w:r>
        <w:rPr>
          <w:rFonts w:cs="Times New Roman"/>
          <w:szCs w:val="28"/>
        </w:rPr>
        <w:t>Рэспублiкi</w:t>
      </w:r>
      <w:proofErr w:type="spellEnd"/>
      <w:r>
        <w:rPr>
          <w:rFonts w:cs="Times New Roman"/>
          <w:szCs w:val="28"/>
        </w:rPr>
        <w:t xml:space="preserve"> Беларусь, 1997 г., N 27, ст. 482).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hyperlink r:id="rId21" w:history="1">
        <w:r>
          <w:rPr>
            <w:rFonts w:cs="Times New Roman"/>
            <w:color w:val="0000FF"/>
            <w:szCs w:val="28"/>
          </w:rPr>
          <w:t>Статью 2</w:t>
        </w:r>
      </w:hyperlink>
      <w:r>
        <w:rPr>
          <w:rFonts w:cs="Times New Roman"/>
          <w:szCs w:val="28"/>
        </w:rPr>
        <w:t xml:space="preserve"> Закона Республики Беларусь от 31 декабря 1997 года "О внесении изменений и дополнений в некоторые законодательные акты Республики Беларусь" (</w:t>
      </w:r>
      <w:proofErr w:type="spellStart"/>
      <w:r>
        <w:rPr>
          <w:rFonts w:cs="Times New Roman"/>
          <w:szCs w:val="28"/>
        </w:rPr>
        <w:t>Ведамасцi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Нацыянальнага</w:t>
      </w:r>
      <w:proofErr w:type="spellEnd"/>
      <w:r>
        <w:rPr>
          <w:rFonts w:cs="Times New Roman"/>
          <w:szCs w:val="28"/>
        </w:rPr>
        <w:t xml:space="preserve"> сходу </w:t>
      </w:r>
      <w:proofErr w:type="spellStart"/>
      <w:r>
        <w:rPr>
          <w:rFonts w:cs="Times New Roman"/>
          <w:szCs w:val="28"/>
        </w:rPr>
        <w:t>Рэспублiкi</w:t>
      </w:r>
      <w:proofErr w:type="spellEnd"/>
      <w:r>
        <w:rPr>
          <w:rFonts w:cs="Times New Roman"/>
          <w:szCs w:val="28"/>
        </w:rPr>
        <w:t xml:space="preserve"> Беларусь, 1998 г., N 2, ст. 7).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</w:t>
      </w:r>
      <w:hyperlink r:id="rId22" w:history="1">
        <w:r>
          <w:rPr>
            <w:rFonts w:cs="Times New Roman"/>
            <w:color w:val="0000FF"/>
            <w:szCs w:val="28"/>
          </w:rPr>
          <w:t>Закон</w:t>
        </w:r>
      </w:hyperlink>
      <w:r>
        <w:rPr>
          <w:rFonts w:cs="Times New Roman"/>
          <w:szCs w:val="28"/>
        </w:rPr>
        <w:t xml:space="preserve"> Республики Беларусь от 10 января 2000 года "О внесении дополнения в Закон Республики Беларусь "О предпринимательстве в Республике Беларусь" (Национальный реестр правовых актов Республики Беларусь, 2000 г., N 7, 2/133).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</w:t>
      </w:r>
      <w:hyperlink r:id="rId23" w:history="1">
        <w:r>
          <w:rPr>
            <w:rFonts w:cs="Times New Roman"/>
            <w:color w:val="0000FF"/>
            <w:szCs w:val="28"/>
          </w:rPr>
          <w:t>Статью 1</w:t>
        </w:r>
      </w:hyperlink>
      <w:r>
        <w:rPr>
          <w:rFonts w:cs="Times New Roman"/>
          <w:szCs w:val="28"/>
        </w:rPr>
        <w:t xml:space="preserve"> Закона Республики Беларусь от 14 июня 2003 года "О внесении изменений и дополнения в некоторые законодательные акты Республики Беларусь по вопросам государственного социального страхования и перерасчета пенсий" (Национальный реестр правовых актов Республики Беларусь, 2003 г., N 70, 2/952).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9. </w:t>
      </w:r>
      <w:hyperlink r:id="rId24" w:history="1">
        <w:r>
          <w:rPr>
            <w:rFonts w:cs="Times New Roman"/>
            <w:color w:val="0000FF"/>
            <w:szCs w:val="28"/>
          </w:rPr>
          <w:t>Пункт 2 статьи 2</w:t>
        </w:r>
      </w:hyperlink>
      <w:r>
        <w:rPr>
          <w:rFonts w:cs="Times New Roman"/>
          <w:szCs w:val="28"/>
        </w:rPr>
        <w:t xml:space="preserve"> Закона Республики Беларусь от 30 июля 2004 года "О признании утратившими силу законодательных актов и внесении изменений в некоторые законодательные акты Республики Беларусь" (Национальный реестр правовых актов Республики Беларусь, 2004 г., N 122, 2/1056).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</w:t>
      </w:r>
      <w:hyperlink r:id="rId25" w:history="1">
        <w:r>
          <w:rPr>
            <w:rFonts w:cs="Times New Roman"/>
            <w:color w:val="0000FF"/>
            <w:szCs w:val="28"/>
          </w:rPr>
          <w:t>Статью 2</w:t>
        </w:r>
      </w:hyperlink>
      <w:r>
        <w:rPr>
          <w:rFonts w:cs="Times New Roman"/>
          <w:szCs w:val="28"/>
        </w:rPr>
        <w:t xml:space="preserve"> Закона Республики Беларусь от 26 декабря 2007 года "О внесении изменений и дополнений в некоторые законодательные акты Республики Беларусь и признании утратившими силу некоторых законодательных актов Республики Беларусь и отдельных положений законов Республики Беларусь по вопросам страхования" (Национальный реестр правовых актов Республики Беларусь, 2007 г., N 305, 2/1397).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11. </w:t>
      </w:r>
      <w:hyperlink r:id="rId26" w:history="1">
        <w:r>
          <w:rPr>
            <w:rFonts w:cs="Times New Roman"/>
            <w:color w:val="0000FF"/>
            <w:szCs w:val="28"/>
          </w:rPr>
          <w:t>Постановление</w:t>
        </w:r>
      </w:hyperlink>
      <w:r>
        <w:rPr>
          <w:rFonts w:cs="Times New Roman"/>
          <w:szCs w:val="28"/>
        </w:rPr>
        <w:t xml:space="preserve"> Верховного Совета Республики Беларусь от 28 мая 1991 года "О порядке введения в действие Закона Республики Беларусь "О предпринимательстве в Республике Беларусь" (</w:t>
      </w:r>
      <w:proofErr w:type="spellStart"/>
      <w:r>
        <w:rPr>
          <w:rFonts w:cs="Times New Roman"/>
          <w:szCs w:val="28"/>
        </w:rPr>
        <w:t>Ведамасцi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Вярхоўнага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Савета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Беларускай</w:t>
      </w:r>
      <w:proofErr w:type="spellEnd"/>
      <w:r>
        <w:rPr>
          <w:rFonts w:cs="Times New Roman"/>
          <w:szCs w:val="28"/>
        </w:rPr>
        <w:t xml:space="preserve"> ССР, 1991 г., N 19, ст. 270).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Статья 25 вступила в силу со дня официального опубликования (</w:t>
      </w:r>
      <w:hyperlink w:anchor="Par311" w:history="1">
        <w:r>
          <w:rPr>
            <w:rFonts w:cs="Times New Roman"/>
            <w:color w:val="0000FF"/>
            <w:szCs w:val="28"/>
          </w:rPr>
          <w:t>статья 26</w:t>
        </w:r>
      </w:hyperlink>
      <w:r>
        <w:rPr>
          <w:rFonts w:cs="Times New Roman"/>
          <w:szCs w:val="28"/>
        </w:rPr>
        <w:t xml:space="preserve"> данного документа).</w:t>
      </w:r>
    </w:p>
    <w:p w:rsidR="0000009A" w:rsidRDefault="000000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10" w:name="Par299"/>
      <w:bookmarkEnd w:id="10"/>
      <w:r>
        <w:rPr>
          <w:rFonts w:cs="Times New Roman"/>
          <w:szCs w:val="28"/>
        </w:rPr>
        <w:t>Статья 25. Меры по реализации положений настоящего Закона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Совету Министров Республики Беларусь в шестимесячный срок: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подготовить и внести в установленном порядке предложения по приведению законодательных актов в соответствие с настоящим Законом;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привести решения Правительства Республики Беларусь в соответствие с настоящим Законом;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принять иные меры, необходимые для реализации положений настоящего Закона.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 приведения актов законодательства в соответствие с настоящим Законом они применяются в той части, в которой не противоречат настоящему Закону, если иное не установлено </w:t>
      </w:r>
      <w:hyperlink r:id="rId27" w:history="1">
        <w:r>
          <w:rPr>
            <w:rFonts w:cs="Times New Roman"/>
            <w:color w:val="0000FF"/>
            <w:szCs w:val="28"/>
          </w:rPr>
          <w:t>Конституцией</w:t>
        </w:r>
      </w:hyperlink>
      <w:r>
        <w:rPr>
          <w:rFonts w:cs="Times New Roman"/>
          <w:szCs w:val="28"/>
        </w:rPr>
        <w:t xml:space="preserve"> Республики Беларусь.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Статья 26 вступила в силу со дня официального опубликования.</w:t>
      </w:r>
    </w:p>
    <w:p w:rsidR="0000009A" w:rsidRDefault="000000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28"/>
        </w:rPr>
      </w:pPr>
      <w:bookmarkStart w:id="11" w:name="Par311"/>
      <w:bookmarkEnd w:id="11"/>
      <w:r>
        <w:rPr>
          <w:rFonts w:cs="Times New Roman"/>
          <w:szCs w:val="28"/>
        </w:rPr>
        <w:t>Статья 26. Вступление в силу настоящего Закона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Настоящий Закон вступает в силу через шесть месяцев после его официального опубликования, за исключением настоящей статьи и </w:t>
      </w:r>
      <w:hyperlink w:anchor="Par299" w:history="1">
        <w:r>
          <w:rPr>
            <w:rFonts w:cs="Times New Roman"/>
            <w:color w:val="0000FF"/>
            <w:szCs w:val="28"/>
          </w:rPr>
          <w:t>статьи 25</w:t>
        </w:r>
      </w:hyperlink>
      <w:r>
        <w:rPr>
          <w:rFonts w:cs="Times New Roman"/>
          <w:szCs w:val="28"/>
        </w:rPr>
        <w:t>, которые вступают в силу со дня официального опубликования настоящего Закона.</w:t>
      </w:r>
    </w:p>
    <w:p w:rsidR="0000009A" w:rsidRDefault="0000009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Президент Республики Беларусь А.Лукашенко</w:t>
      </w:r>
      <w:r>
        <w:rPr>
          <w:rFonts w:cs="Times New Roman"/>
          <w:szCs w:val="28"/>
        </w:rPr>
        <w:br/>
      </w:r>
    </w:p>
    <w:p w:rsidR="0000009A" w:rsidRDefault="0000009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00009A" w:rsidRDefault="0000009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8D55AA" w:rsidRDefault="008D55AA"/>
    <w:sectPr w:rsidR="008D55AA" w:rsidSect="00160AEF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009A"/>
    <w:rsid w:val="0000009A"/>
    <w:rsid w:val="00032508"/>
    <w:rsid w:val="00323B03"/>
    <w:rsid w:val="006F288F"/>
    <w:rsid w:val="008D55AA"/>
    <w:rsid w:val="00B81227"/>
    <w:rsid w:val="00C020EE"/>
    <w:rsid w:val="00C7680F"/>
    <w:rsid w:val="00D03723"/>
    <w:rsid w:val="00EE2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D4901E-7433-4AAE-8F41-2B1C2CA5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959A2D6B1194ABF18D46C688167EC2B98A7F04B126EA5F2550C06C6BA84B7DB5E865EDB52AE40DBA0DE1928B4AJ7T5H" TargetMode="External"/><Relationship Id="rId13" Type="http://schemas.openxmlformats.org/officeDocument/2006/relationships/hyperlink" Target="consultantplus://offline/ref=11959A2D6B1194ABF18D46C688167EC2B98A7F04B126EA5F2D56C5646BA84B7DB5E865EDB52AE40DBA0DE1928849J7T3H" TargetMode="External"/><Relationship Id="rId18" Type="http://schemas.openxmlformats.org/officeDocument/2006/relationships/hyperlink" Target="consultantplus://offline/ref=11959A2D6B1194ABF18D46C688167EC2B98A7F04B126EA5D2655CD6E6BA84B7DB5E865EDB52AE40DBA0DE192884BJ7T5H" TargetMode="External"/><Relationship Id="rId26" Type="http://schemas.openxmlformats.org/officeDocument/2006/relationships/hyperlink" Target="consultantplus://offline/ref=11959A2D6B1194ABF18D46C688167ECAB79E1751E229E25F265F933134F3162AJBTC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1959A2D6B1194ABF18D46C688167EC2B98A7F04B126EA5B2C52C06636A24324B9EA62E2EA3DE344B60CE19288J4T1H" TargetMode="External"/><Relationship Id="rId7" Type="http://schemas.openxmlformats.org/officeDocument/2006/relationships/hyperlink" Target="consultantplus://offline/ref=11959A2D6B1194ABF18D46C688167EC2B98A7F04B126EA5F2550C06C6BA84B7DB5E865EDB52AE40DBA0DE1928B49J7TDH" TargetMode="External"/><Relationship Id="rId12" Type="http://schemas.openxmlformats.org/officeDocument/2006/relationships/hyperlink" Target="consultantplus://offline/ref=11959A2D6B1194ABF18D46C688167EC2B98A7F04B126EA5F2550C06C6BA84B7DB5E865EDB52AE40DBA0DE1928B4BJ7T7H" TargetMode="External"/><Relationship Id="rId17" Type="http://schemas.openxmlformats.org/officeDocument/2006/relationships/hyperlink" Target="consultantplus://offline/ref=11959A2D6B1194ABF18D46C688167EC2B98A7F04B126EA5F2D5CC76636A24324B9EAJ6T2H" TargetMode="External"/><Relationship Id="rId25" Type="http://schemas.openxmlformats.org/officeDocument/2006/relationships/hyperlink" Target="consultantplus://offline/ref=11959A2D6B1194ABF18D46C688167EC2B98A7F04B126E2552C5DCC6636A24324B9EA62E2EA3DE344B60CE19288J4T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959A2D6B1194ABF18D46C688167EC2B98A7F04B126EC5B2D55CD6636A24324B9EAJ6T2H" TargetMode="External"/><Relationship Id="rId20" Type="http://schemas.openxmlformats.org/officeDocument/2006/relationships/hyperlink" Target="consultantplus://offline/ref=11959A2D6B1194ABF18D46C688167EC2B98A7F04B126EC5C2D5DCE3B3CAA1A28BBJETD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959A2D6B1194ABF18D46C688167EC2B98A7F04B126EA5F2550C06C6BA84B7DB5E865EDB52AE40DBA0DE1928B49J7T3H" TargetMode="External"/><Relationship Id="rId11" Type="http://schemas.openxmlformats.org/officeDocument/2006/relationships/hyperlink" Target="consultantplus://offline/ref=11959A2D6B1194ABF18D46C688167EC2B98A7F04B126EA5F2550C06C6BA84B7DB5E865EDB52AE40DBA0DE1928B4BJ7T6H" TargetMode="External"/><Relationship Id="rId24" Type="http://schemas.openxmlformats.org/officeDocument/2006/relationships/hyperlink" Target="consultantplus://offline/ref=11959A2D6B1194ABF18D46C688167EC2B98A7F04B126E3582356C26636A24324B9EA62E2EA3DE344B60CE19289J4T0H" TargetMode="External"/><Relationship Id="rId5" Type="http://schemas.openxmlformats.org/officeDocument/2006/relationships/hyperlink" Target="consultantplus://offline/ref=11959A2D6B1194ABF18D46C688167EC2B98A7F04B126E9542652C76636A24324B9EAJ6T2H" TargetMode="External"/><Relationship Id="rId15" Type="http://schemas.openxmlformats.org/officeDocument/2006/relationships/hyperlink" Target="consultantplus://offline/ref=11959A2D6B1194ABF18D46C688167EC2B98A7F04B126EA5D2C5CC0656BA84B7DB5E865EDB52AE40DBA0DE192894EJ7T2H" TargetMode="External"/><Relationship Id="rId23" Type="http://schemas.openxmlformats.org/officeDocument/2006/relationships/hyperlink" Target="consultantplus://offline/ref=11959A2D6B1194ABF18D46C688167EC2B98A7F04B126EF5B255CC16636A24324B9EA62E2EA3DE344B60CE19288J4TE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1959A2D6B1194ABF18D46C688167EC2B98A7F04B126EA5F2550C06C6BA84B7DB5E865EDB52AE40DBA0DE1928B4BJ7T4H" TargetMode="External"/><Relationship Id="rId19" Type="http://schemas.openxmlformats.org/officeDocument/2006/relationships/hyperlink" Target="consultantplus://offline/ref=11959A2D6B1194ABF18D46C688167EC2B98A7F04B126EA592D56C56636A24324B9EAJ6T2H" TargetMode="External"/><Relationship Id="rId4" Type="http://schemas.openxmlformats.org/officeDocument/2006/relationships/hyperlink" Target="consultantplus://offline/ref=11959A2D6B1194ABF18D46C688167EC2B98A7F04B126EA5F2550C06C6BA84B7DB5E865EDB52AE40DBA0DE1928B49J7T2H" TargetMode="External"/><Relationship Id="rId9" Type="http://schemas.openxmlformats.org/officeDocument/2006/relationships/hyperlink" Target="consultantplus://offline/ref=11959A2D6B1194ABF18D46C688167EC2B98A7F04B126EA5F2550C06C6BA84B7DB5E865EDB52AE40DBA0DE1928B4AJ7T7H" TargetMode="External"/><Relationship Id="rId14" Type="http://schemas.openxmlformats.org/officeDocument/2006/relationships/hyperlink" Target="consultantplus://offline/ref=11959A2D6B1194ABF18D46C688167EC2B98A7F04B126EA5D2C5CC0656BA84B7DB5E865EDB52AE40DBA0DE1928949J7TDH" TargetMode="External"/><Relationship Id="rId22" Type="http://schemas.openxmlformats.org/officeDocument/2006/relationships/hyperlink" Target="consultantplus://offline/ref=11959A2D6B1194ABF18D46C688167EC2B98A7F04B126E859275DC56636A24324B9EAJ6T2H" TargetMode="External"/><Relationship Id="rId27" Type="http://schemas.openxmlformats.org/officeDocument/2006/relationships/hyperlink" Target="consultantplus://offline/ref=11959A2D6B1194ABF18D46C688167EC2B98A7F04B126E9542652C76636A24324B9EAJ6T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7030</Words>
  <Characters>40074</Characters>
  <Application>Microsoft Office Word</Application>
  <DocSecurity>0</DocSecurity>
  <Lines>333</Lines>
  <Paragraphs>94</Paragraphs>
  <ScaleCrop>false</ScaleCrop>
  <Company/>
  <LinksUpToDate>false</LinksUpToDate>
  <CharactersWithSpaces>47010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stev</cp:lastModifiedBy>
  <cp:revision>2</cp:revision>
  <dcterms:created xsi:type="dcterms:W3CDTF">2013-11-18T07:19:00Z</dcterms:created>
  <dcterms:modified xsi:type="dcterms:W3CDTF">2016-06-14T16:10:00Z</dcterms:modified>
</cp:coreProperties>
</file>